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11" w:rsidRPr="001D17FD" w:rsidRDefault="000C0411">
      <w:pPr>
        <w:pStyle w:val="a3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0C0411" w:rsidRPr="001D17FD" w:rsidRDefault="00644D71">
      <w:pPr>
        <w:rPr>
          <w:rFonts w:ascii="Times New Roman" w:eastAsiaTheme="majorEastAsia" w:hAnsi="Times New Roman" w:cs="Times New Roman"/>
          <w:sz w:val="28"/>
          <w:szCs w:val="28"/>
        </w:rPr>
      </w:pPr>
      <w:r w:rsidRPr="001D17FD">
        <w:rPr>
          <w:rFonts w:ascii="Times New Roman" w:eastAsia="黑体" w:hAnsi="Times New Roman" w:cs="Times New Roman"/>
          <w:spacing w:val="-27"/>
          <w:sz w:val="28"/>
          <w:szCs w:val="28"/>
        </w:rPr>
        <w:t>附件</w:t>
      </w:r>
      <w:r w:rsidR="001D17FD" w:rsidRPr="001D17FD">
        <w:rPr>
          <w:rFonts w:ascii="Times New Roman" w:eastAsia="黑体" w:hAnsi="Times New Roman" w:cs="Times New Roman"/>
          <w:spacing w:val="-27"/>
          <w:sz w:val="28"/>
          <w:szCs w:val="28"/>
        </w:rPr>
        <w:t xml:space="preserve"> </w:t>
      </w:r>
      <w:r w:rsidR="0085484D">
        <w:rPr>
          <w:rFonts w:ascii="Times New Roman" w:eastAsia="黑体" w:hAnsi="Times New Roman" w:cs="Times New Roman" w:hint="eastAsia"/>
          <w:spacing w:val="-27"/>
          <w:sz w:val="28"/>
          <w:szCs w:val="28"/>
        </w:rPr>
        <w:t>2</w:t>
      </w:r>
    </w:p>
    <w:p w:rsidR="00644D71" w:rsidRPr="001D17FD" w:rsidRDefault="00644D71" w:rsidP="00644D71">
      <w:pPr>
        <w:jc w:val="center"/>
        <w:rPr>
          <w:rFonts w:ascii="Times New Roman" w:eastAsiaTheme="majorEastAsia" w:hAnsi="Times New Roman" w:cs="Times New Roman"/>
          <w:b/>
          <w:sz w:val="36"/>
          <w:szCs w:val="36"/>
        </w:rPr>
        <w:sectPr w:rsidR="00644D71" w:rsidRPr="001D17FD">
          <w:type w:val="continuous"/>
          <w:pgSz w:w="11910" w:h="16840"/>
          <w:pgMar w:top="1480" w:right="980" w:bottom="280" w:left="1200" w:header="720" w:footer="720" w:gutter="0"/>
          <w:cols w:space="720"/>
        </w:sectPr>
      </w:pPr>
      <w:r w:rsidRPr="001D17FD">
        <w:rPr>
          <w:rFonts w:ascii="Times New Roman" w:eastAsiaTheme="majorEastAsia" w:hAnsi="Times New Roman" w:cs="Times New Roman"/>
          <w:b/>
          <w:sz w:val="36"/>
          <w:szCs w:val="36"/>
        </w:rPr>
        <w:t>连云港市</w:t>
      </w:r>
      <w:r w:rsidR="0085484D">
        <w:rPr>
          <w:rFonts w:ascii="Times New Roman" w:eastAsiaTheme="majorEastAsia" w:hAnsi="Times New Roman" w:cs="Times New Roman" w:hint="eastAsia"/>
          <w:b/>
          <w:sz w:val="36"/>
          <w:szCs w:val="36"/>
        </w:rPr>
        <w:t>护理学会</w:t>
      </w:r>
      <w:r w:rsidR="00842C0E">
        <w:rPr>
          <w:rFonts w:ascii="Times New Roman" w:eastAsiaTheme="majorEastAsia" w:hAnsi="Times New Roman" w:cs="Times New Roman" w:hint="eastAsia"/>
          <w:b/>
          <w:sz w:val="36"/>
          <w:szCs w:val="36"/>
        </w:rPr>
        <w:t>综合</w:t>
      </w:r>
      <w:r w:rsidRPr="001D17FD">
        <w:rPr>
          <w:rFonts w:ascii="Times New Roman" w:eastAsiaTheme="majorEastAsia" w:hAnsi="Times New Roman" w:cs="Times New Roman"/>
          <w:b/>
          <w:sz w:val="36"/>
          <w:szCs w:val="36"/>
        </w:rPr>
        <w:t>外科护理新</w:t>
      </w:r>
      <w:proofErr w:type="gramStart"/>
      <w:r w:rsidRPr="001D17FD">
        <w:rPr>
          <w:rFonts w:ascii="Times New Roman" w:eastAsiaTheme="majorEastAsia" w:hAnsi="Times New Roman" w:cs="Times New Roman"/>
          <w:b/>
          <w:sz w:val="36"/>
          <w:szCs w:val="36"/>
        </w:rPr>
        <w:t>进展微课大赛</w:t>
      </w:r>
      <w:proofErr w:type="gramEnd"/>
      <w:r w:rsidRPr="001D17FD">
        <w:rPr>
          <w:rFonts w:ascii="Times New Roman" w:eastAsiaTheme="majorEastAsia" w:hAnsi="Times New Roman" w:cs="Times New Roman"/>
          <w:b/>
          <w:sz w:val="36"/>
          <w:szCs w:val="36"/>
        </w:rPr>
        <w:t>评分标准</w:t>
      </w:r>
    </w:p>
    <w:tbl>
      <w:tblPr>
        <w:tblStyle w:val="a6"/>
        <w:tblpPr w:leftFromText="180" w:rightFromText="180" w:vertAnchor="page" w:horzAnchor="margin" w:tblpY="2881"/>
        <w:tblW w:w="9836" w:type="dxa"/>
        <w:tblLook w:val="04A0" w:firstRow="1" w:lastRow="0" w:firstColumn="1" w:lastColumn="0" w:noHBand="0" w:noVBand="1"/>
      </w:tblPr>
      <w:tblGrid>
        <w:gridCol w:w="1526"/>
        <w:gridCol w:w="2268"/>
        <w:gridCol w:w="6042"/>
      </w:tblGrid>
      <w:tr w:rsidR="0085484D" w:rsidRPr="001D17FD" w:rsidTr="0085484D">
        <w:trPr>
          <w:trHeight w:val="360"/>
        </w:trPr>
        <w:tc>
          <w:tcPr>
            <w:tcW w:w="1526" w:type="dxa"/>
            <w:vMerge w:val="restart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作品规范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30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2268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结构完整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10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6042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具有独立性和完整性，包含微课视频和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ppt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课件。</w:t>
            </w:r>
          </w:p>
        </w:tc>
      </w:tr>
      <w:tr w:rsidR="0085484D" w:rsidRPr="001D17FD" w:rsidTr="0085484D">
        <w:trPr>
          <w:trHeight w:val="360"/>
        </w:trPr>
        <w:tc>
          <w:tcPr>
            <w:tcW w:w="1526" w:type="dxa"/>
            <w:vMerge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教师风采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10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6042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教学语言规范，清晰，富有感染力，如教师出镜，则需仪表得当，教态自然，能展现良好的教学风貌和个人魅力。</w:t>
            </w:r>
          </w:p>
        </w:tc>
      </w:tr>
      <w:tr w:rsidR="0085484D" w:rsidRPr="001D17FD" w:rsidTr="0085484D">
        <w:trPr>
          <w:trHeight w:val="360"/>
        </w:trPr>
        <w:tc>
          <w:tcPr>
            <w:tcW w:w="1526" w:type="dxa"/>
            <w:vMerge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技术要求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10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6042" w:type="dxa"/>
          </w:tcPr>
          <w:p w:rsidR="0085484D" w:rsidRPr="001D17FD" w:rsidRDefault="0085484D" w:rsidP="0085484D">
            <w:pPr>
              <w:pStyle w:val="a3"/>
              <w:numPr>
                <w:ilvl w:val="0"/>
                <w:numId w:val="2"/>
              </w:numPr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微视频：时长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4-5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分钟，大小不超过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20M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；视频图像清晰稳定，主要环节有字幕提示；视频片头应显示标题，作者。</w:t>
            </w:r>
          </w:p>
          <w:p w:rsidR="0085484D" w:rsidRPr="001D17FD" w:rsidRDefault="0085484D" w:rsidP="0085484D">
            <w:pPr>
              <w:pStyle w:val="a3"/>
              <w:numPr>
                <w:ilvl w:val="0"/>
                <w:numId w:val="2"/>
              </w:numPr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ppt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课件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: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需单独文件提交、课件中图表、图片清晰、内容准确、整体美观大方、重点部分有强调说明，讲解与课件内容相符。</w:t>
            </w:r>
          </w:p>
        </w:tc>
      </w:tr>
      <w:tr w:rsidR="0085484D" w:rsidRPr="001D17FD" w:rsidTr="0085484D">
        <w:trPr>
          <w:trHeight w:val="360"/>
        </w:trPr>
        <w:tc>
          <w:tcPr>
            <w:tcW w:w="1526" w:type="dxa"/>
            <w:vMerge w:val="restart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选题价值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10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2268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选题简明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5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6042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选题为针对某领域的一个知识点，宜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“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小而精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”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而非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“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大而泛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”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，具备独立性、完整性、示范性。</w:t>
            </w:r>
          </w:p>
        </w:tc>
      </w:tr>
      <w:tr w:rsidR="0085484D" w:rsidRPr="001D17FD" w:rsidTr="0085484D">
        <w:trPr>
          <w:trHeight w:val="360"/>
        </w:trPr>
        <w:tc>
          <w:tcPr>
            <w:tcW w:w="1526" w:type="dxa"/>
            <w:vMerge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重点突出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5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6042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能突出教学中常见、典型、有代表性的问题，内容能有效解决教学过程中的重点和难点。</w:t>
            </w:r>
          </w:p>
        </w:tc>
      </w:tr>
      <w:tr w:rsidR="0085484D" w:rsidRPr="001D17FD" w:rsidTr="0085484D">
        <w:trPr>
          <w:trHeight w:val="360"/>
        </w:trPr>
        <w:tc>
          <w:tcPr>
            <w:tcW w:w="1526" w:type="dxa"/>
            <w:vMerge w:val="restart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教学内容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20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2268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内容科学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10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6042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内容严谨科学，无政策性错误，能反映社会和学科发展。</w:t>
            </w:r>
          </w:p>
        </w:tc>
      </w:tr>
      <w:tr w:rsidR="0085484D" w:rsidRPr="001D17FD" w:rsidTr="0085484D">
        <w:trPr>
          <w:trHeight w:val="360"/>
        </w:trPr>
        <w:tc>
          <w:tcPr>
            <w:tcW w:w="1526" w:type="dxa"/>
            <w:vMerge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逻辑清晰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10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6042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教学过程中主线清晰，重点突出，逻辑性强，明了易懂。</w:t>
            </w:r>
          </w:p>
        </w:tc>
      </w:tr>
      <w:tr w:rsidR="0085484D" w:rsidRPr="001D17FD" w:rsidTr="0085484D">
        <w:trPr>
          <w:trHeight w:val="360"/>
        </w:trPr>
        <w:tc>
          <w:tcPr>
            <w:tcW w:w="1526" w:type="dxa"/>
            <w:vMerge w:val="restart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教学效果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40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2268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形式新颖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15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6042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构思新颖，教学方法富有创意，不拘泥于传统的课堂教学模式。</w:t>
            </w:r>
          </w:p>
        </w:tc>
      </w:tr>
      <w:tr w:rsidR="0085484D" w:rsidRPr="001D17FD" w:rsidTr="0085484D">
        <w:trPr>
          <w:trHeight w:val="360"/>
        </w:trPr>
        <w:tc>
          <w:tcPr>
            <w:tcW w:w="1526" w:type="dxa"/>
            <w:vMerge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趣味性强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15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6042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  <w:lang w:val="en-US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教学过程深入浅出，形象生动，精彩有趣，启发引导性强，有利于提升学生学习的积极性和主动性。</w:t>
            </w:r>
          </w:p>
        </w:tc>
      </w:tr>
      <w:tr w:rsidR="0085484D" w:rsidRPr="001D17FD" w:rsidTr="0085484D">
        <w:trPr>
          <w:trHeight w:val="360"/>
        </w:trPr>
        <w:tc>
          <w:tcPr>
            <w:tcW w:w="1526" w:type="dxa"/>
            <w:vMerge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目标达成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（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10</w:t>
            </w:r>
            <w:r w:rsidRPr="001D17FD">
              <w:rPr>
                <w:rFonts w:ascii="Times New Roman" w:eastAsiaTheme="majorEastAsia" w:hAnsi="Times New Roman" w:cs="Times New Roman"/>
                <w:spacing w:val="-27"/>
                <w:sz w:val="24"/>
                <w:szCs w:val="28"/>
              </w:rPr>
              <w:t>分）</w:t>
            </w:r>
          </w:p>
        </w:tc>
        <w:tc>
          <w:tcPr>
            <w:tcW w:w="6042" w:type="dxa"/>
          </w:tcPr>
          <w:p w:rsidR="0085484D" w:rsidRPr="001D17FD" w:rsidRDefault="0085484D" w:rsidP="0085484D">
            <w:pPr>
              <w:pStyle w:val="a3"/>
              <w:spacing w:before="54"/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</w:pPr>
            <w:r w:rsidRPr="001D17FD">
              <w:rPr>
                <w:rFonts w:ascii="Times New Roman" w:eastAsiaTheme="majorEastAsia" w:hAnsi="Times New Roman" w:cs="Times New Roman"/>
                <w:spacing w:val="-27"/>
                <w:sz w:val="28"/>
                <w:szCs w:val="28"/>
              </w:rPr>
              <w:t>完成设定的教学目标，有效解决实际教学问题，促进学生思维的提升和能力的提高。</w:t>
            </w:r>
          </w:p>
        </w:tc>
      </w:tr>
    </w:tbl>
    <w:p w:rsidR="00E86888" w:rsidRPr="0085484D" w:rsidRDefault="00E86888" w:rsidP="00691BEB">
      <w:pPr>
        <w:pStyle w:val="a3"/>
        <w:spacing w:before="8"/>
        <w:rPr>
          <w:rFonts w:ascii="Times New Roman" w:eastAsiaTheme="majorEastAsia" w:hAnsi="Times New Roman" w:cs="Times New Roman"/>
          <w:sz w:val="28"/>
          <w:szCs w:val="28"/>
        </w:rPr>
      </w:pPr>
      <w:bookmarkStart w:id="0" w:name="_GoBack"/>
      <w:bookmarkEnd w:id="0"/>
    </w:p>
    <w:sectPr w:rsidR="00E86888" w:rsidRPr="0085484D" w:rsidSect="006378DD">
      <w:type w:val="continuous"/>
      <w:pgSz w:w="11910" w:h="16840"/>
      <w:pgMar w:top="1480" w:right="980" w:bottom="280" w:left="1200" w:header="720" w:footer="720" w:gutter="0"/>
      <w:cols w:num="2" w:space="720" w:equalWidth="0">
        <w:col w:w="1456" w:space="190"/>
        <w:col w:w="808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16" w:rsidRDefault="001D1416" w:rsidP="001D17FD">
      <w:r>
        <w:separator/>
      </w:r>
    </w:p>
  </w:endnote>
  <w:endnote w:type="continuationSeparator" w:id="0">
    <w:p w:rsidR="001D1416" w:rsidRDefault="001D1416" w:rsidP="001D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16" w:rsidRDefault="001D1416" w:rsidP="001D17FD">
      <w:r>
        <w:separator/>
      </w:r>
    </w:p>
  </w:footnote>
  <w:footnote w:type="continuationSeparator" w:id="0">
    <w:p w:rsidR="001D1416" w:rsidRDefault="001D1416" w:rsidP="001D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216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2080" w:hanging="242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929" w:hanging="24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779" w:hanging="24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628" w:hanging="24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478" w:hanging="24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27" w:hanging="24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77" w:hanging="24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026" w:hanging="242"/>
      </w:pPr>
      <w:rPr>
        <w:rFonts w:hint="default"/>
        <w:lang w:val="zh-CN" w:eastAsia="zh-CN" w:bidi="zh-CN"/>
      </w:rPr>
    </w:lvl>
  </w:abstractNum>
  <w:abstractNum w:abstractNumId="1">
    <w:nsid w:val="7A0556EA"/>
    <w:multiLevelType w:val="hybridMultilevel"/>
    <w:tmpl w:val="1C8210BC"/>
    <w:lvl w:ilvl="0" w:tplc="60ECA26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</w:compat>
  <w:rsids>
    <w:rsidRoot w:val="000C0411"/>
    <w:rsid w:val="0008120A"/>
    <w:rsid w:val="000C0411"/>
    <w:rsid w:val="000F199A"/>
    <w:rsid w:val="00134BCB"/>
    <w:rsid w:val="00165122"/>
    <w:rsid w:val="001D1416"/>
    <w:rsid w:val="001D17FD"/>
    <w:rsid w:val="00205300"/>
    <w:rsid w:val="00251EB3"/>
    <w:rsid w:val="002B7A1B"/>
    <w:rsid w:val="002D1ECD"/>
    <w:rsid w:val="002D4D13"/>
    <w:rsid w:val="002E02EA"/>
    <w:rsid w:val="003A6608"/>
    <w:rsid w:val="004866B6"/>
    <w:rsid w:val="00490BC8"/>
    <w:rsid w:val="00491515"/>
    <w:rsid w:val="00556346"/>
    <w:rsid w:val="00566D23"/>
    <w:rsid w:val="00582A93"/>
    <w:rsid w:val="005870DE"/>
    <w:rsid w:val="006378DD"/>
    <w:rsid w:val="00644D71"/>
    <w:rsid w:val="00654505"/>
    <w:rsid w:val="00662926"/>
    <w:rsid w:val="00691BEB"/>
    <w:rsid w:val="007645E0"/>
    <w:rsid w:val="0079286F"/>
    <w:rsid w:val="007B26F5"/>
    <w:rsid w:val="00842C0E"/>
    <w:rsid w:val="0085484D"/>
    <w:rsid w:val="00987067"/>
    <w:rsid w:val="009B0A1F"/>
    <w:rsid w:val="00A50EAA"/>
    <w:rsid w:val="00B12469"/>
    <w:rsid w:val="00B15ABB"/>
    <w:rsid w:val="00B53D47"/>
    <w:rsid w:val="00B907A1"/>
    <w:rsid w:val="00C269CC"/>
    <w:rsid w:val="00C64D2F"/>
    <w:rsid w:val="00C7333C"/>
    <w:rsid w:val="00CF4AD8"/>
    <w:rsid w:val="00D24D7A"/>
    <w:rsid w:val="00D92254"/>
    <w:rsid w:val="00DA7034"/>
    <w:rsid w:val="00E269AD"/>
    <w:rsid w:val="00E53EA7"/>
    <w:rsid w:val="00E86888"/>
    <w:rsid w:val="00EF7EB4"/>
    <w:rsid w:val="00FC66C6"/>
    <w:rsid w:val="52E20C6E"/>
    <w:rsid w:val="60711308"/>
    <w:rsid w:val="6BA31D22"/>
    <w:rsid w:val="74DF5AED"/>
    <w:rsid w:val="79A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6378DD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6378DD"/>
    <w:pPr>
      <w:spacing w:line="563" w:lineRule="exact"/>
      <w:ind w:left="1431" w:right="1171"/>
      <w:jc w:val="center"/>
      <w:outlineLvl w:val="0"/>
    </w:pPr>
    <w:rPr>
      <w:rFonts w:ascii="宋体" w:eastAsia="宋体" w:hAnsi="宋体" w:cs="宋体"/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rsid w:val="006378DD"/>
    <w:pPr>
      <w:ind w:left="216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6378DD"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6378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6378DD"/>
    <w:pPr>
      <w:ind w:left="215" w:right="433" w:firstLine="640"/>
    </w:pPr>
  </w:style>
  <w:style w:type="paragraph" w:customStyle="1" w:styleId="TableParagraph">
    <w:name w:val="Table Paragraph"/>
    <w:basedOn w:val="a"/>
    <w:uiPriority w:val="1"/>
    <w:qFormat/>
    <w:rsid w:val="006378DD"/>
  </w:style>
  <w:style w:type="character" w:styleId="a5">
    <w:name w:val="Hyperlink"/>
    <w:basedOn w:val="a0"/>
    <w:rsid w:val="004866B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6B6"/>
    <w:rPr>
      <w:color w:val="605E5C"/>
      <w:shd w:val="clear" w:color="auto" w:fill="E1DFDD"/>
    </w:rPr>
  </w:style>
  <w:style w:type="table" w:styleId="a6">
    <w:name w:val="Table Grid"/>
    <w:basedOn w:val="a1"/>
    <w:rsid w:val="00E86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1D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D17FD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styleId="a8">
    <w:name w:val="footer"/>
    <w:basedOn w:val="a"/>
    <w:link w:val="Char0"/>
    <w:rsid w:val="001D17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D17FD"/>
    <w:rPr>
      <w:rFonts w:ascii="Arial Unicode MS" w:eastAsia="Arial Unicode MS" w:hAnsi="Arial Unicode MS" w:cs="Arial Unicode MS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563" w:lineRule="exact"/>
      <w:ind w:left="1431" w:right="1171"/>
      <w:jc w:val="center"/>
      <w:outlineLvl w:val="0"/>
    </w:pPr>
    <w:rPr>
      <w:rFonts w:ascii="宋体" w:eastAsia="宋体" w:hAnsi="宋体" w:cs="宋体"/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pPr>
      <w:ind w:left="216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15" w:right="433" w:firstLine="6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4866B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66B6"/>
    <w:rPr>
      <w:color w:val="605E5C"/>
      <w:shd w:val="clear" w:color="auto" w:fill="E1DFDD"/>
    </w:rPr>
  </w:style>
  <w:style w:type="table" w:styleId="a6">
    <w:name w:val="Table Grid"/>
    <w:basedOn w:val="a1"/>
    <w:rsid w:val="00E86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rsid w:val="001D1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1D17FD"/>
    <w:rPr>
      <w:rFonts w:ascii="Arial Unicode MS" w:eastAsia="Arial Unicode MS" w:hAnsi="Arial Unicode MS" w:cs="Arial Unicode MS"/>
      <w:sz w:val="18"/>
      <w:szCs w:val="18"/>
      <w:lang w:val="zh-CN" w:bidi="zh-CN"/>
    </w:rPr>
  </w:style>
  <w:style w:type="paragraph" w:styleId="a8">
    <w:name w:val="footer"/>
    <w:basedOn w:val="a"/>
    <w:link w:val="Char0"/>
    <w:rsid w:val="001D17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1D17FD"/>
    <w:rPr>
      <w:rFonts w:ascii="Arial Unicode MS" w:eastAsia="Arial Unicode MS" w:hAnsi="Arial Unicode MS" w:cs="Arial Unicode MS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liying060722@163.com</dc:creator>
  <cp:lastModifiedBy>Admin</cp:lastModifiedBy>
  <cp:revision>73</cp:revision>
  <cp:lastPrinted>2019-09-04T07:28:00Z</cp:lastPrinted>
  <dcterms:created xsi:type="dcterms:W3CDTF">2019-06-19T13:57:00Z</dcterms:created>
  <dcterms:modified xsi:type="dcterms:W3CDTF">2019-09-04T07:30:00Z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2019-06-19T00:00:00Z</vt:filetime>
  </property>
  <property fmtid="{D5CDD505-2E9C-101B-9397-08002B2CF9AE}" pid="5" name="KSOProductBuildVer">
    <vt:lpwstr>2052-11.1.0.8661</vt:lpwstr>
  </property>
</Properties>
</file>